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rPr>
          <w:rFonts w:hint="eastAsia"/>
          <w:b/>
          <w:smallCaps w:val="0"/>
          <w:color w:val="000000"/>
          <w:sz w:val="18"/>
          <w:szCs w:val="18"/>
          <w:lang w:val="en-US" w:eastAsia="zh-CN"/>
        </w:rPr>
      </w:pPr>
      <w:r>
        <w:rPr>
          <w:rFonts w:hint="eastAsia"/>
          <w:b/>
          <w:smallCaps w:val="0"/>
          <w:color w:val="000000"/>
          <w:sz w:val="18"/>
          <w:szCs w:val="18"/>
          <w:lang w:val="en-US" w:eastAsia="zh-CN"/>
        </w:rPr>
        <w:t>06-工程测量</w:t>
      </w:r>
    </w:p>
    <w:p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  <w:lang w:val="en-US" w:eastAsia="zh-CN"/>
        </w:rPr>
      </w:pPr>
      <w:r>
        <w:rPr>
          <w:rFonts w:hint="eastAsia"/>
          <w:b/>
          <w:smallCaps w:val="0"/>
          <w:color w:val="000000"/>
          <w:sz w:val="18"/>
          <w:szCs w:val="18"/>
          <w:lang w:val="en-US" w:eastAsia="zh-CN"/>
        </w:rPr>
        <w:t>单选题</w:t>
      </w: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等精度观测是指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条件下的观测。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允许误差相同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系统误差相同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观测条件相同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偶然误差相同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8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水准测量时，水准仪视准轴不平行于水准管轴所引起的误差属于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偶然误差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系统误差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粗差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相对误差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测得两角度观测值及其中误差分别为∠A=100°14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40”±5”和∠B=84°55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20”±5”。由此可知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两个角度的测量精度相同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B角的测量精度高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A角的相对精度高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A角的测量精度高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测得某四边形内角和为360°00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36”，则内角和的真误差和每个角的改正数分别为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-36、+9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+36、+9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+36、-9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-36、-9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用钢尺往返丈量150m的距离，要求相对误差达到1/10000，则往返校差不得大于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对某量进行n次观测，则根据公式M=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</w:t>
            </w:r>
            <m:oMath>
              <m:f>
                <m:fP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bidi="ar-SA"/>
                        </w:rPr>
                      </m:ctrlPr>
                    </m:radPr>
                    <m:deg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bidi="ar-SA"/>
                        </w:rPr>
                      </m:ctrlPr>
                    </m:deg>
                    <m:e>
                      <m:r>
                        <m:rPr/>
                        <w:rPr>
                          <w:rFonts w:hint="default" w:ascii="Cambria Math" w:hAnsi="Cambria Math" w:eastAsia="宋体"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eastAsia="zh-CN" w:bidi="ar-SA"/>
                        </w:rPr>
                        <m:t>[vv]</m:t>
                      </m:r>
                      <m:ctrlPr>
                        <w:rPr>
                          <w:rFonts w:hint="default" w:ascii="Cambria Math" w:hAnsi="Cambria Math" w:eastAsia="宋体"/>
                          <w:i/>
                          <w:smallCaps w:val="0"/>
                          <w:color w:val="000000"/>
                          <w:kern w:val="0"/>
                          <w:sz w:val="18"/>
                          <w:szCs w:val="18"/>
                          <w:lang w:val="en-US" w:bidi="ar-SA"/>
                        </w:rPr>
                      </m:ctrlPr>
                    </m:e>
                  </m:rad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kern w:val="0"/>
                      <w:sz w:val="18"/>
                      <w:szCs w:val="18"/>
                      <w:lang w:val="en-US" w:eastAsia="zh-CN" w:bidi="ar-SA"/>
                    </w:rPr>
                    <m:t>n(n−1)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kern w:val="0"/>
                      <w:sz w:val="18"/>
                      <w:szCs w:val="18"/>
                      <w:lang w:val="en-US" w:bidi="ar-SA"/>
                    </w:rPr>
                  </m:ctrlPr>
                </m:den>
              </m:f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求得的结果为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算术平均值中误差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观测值误差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算术平均值真误差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一次观测中误差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丈量一段距离6次结果分别为365.030m，365.026m，365.028m，365.024m，365.025和365.023。则观测值的中误差及算术平均值的中误差和相对中误差分别为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±2.4mm,±1.0mm，1/360000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±1.0mm,±2.4mm，1/150000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±1.1mm，±2.6mm，1/140 000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±2.6mm，±1.1mm，1/330 000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vertAlign w:val="baseline"/>
                <w:lang w:val="en-US" w:eastAsia="zh-CN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对一角度观测四测回，各测回观测值与该角度的真值之差分别为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－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9”、+8”+7”、-6”，则角度测量的中误差为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±7.5"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±7.6”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±8.8"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在1:500的地形图上得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、B两点间的距腐d=123.4mm，对应的中误差m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=±0.2mm。则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、B两点间的实地水平距离为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D=(61.7±0.1)m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D=(61.7±0.1)mm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D=(6L.7±0.2)m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D=(61.7±0.2)mm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用DJ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6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型经仪观测水平角，要使角度平均值中误差不大于3”，则应观测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测回。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用DJ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型经纬仪观测一测回的方向中误差和角度中误差分别为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±2"、±2"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e>
              </m:rad>
            </m:oMath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e>
              </m:rad>
            </m:oMath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、±2"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2''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  <w:lang w:val="en-US"/>
                    </w:rPr>
                  </m:ctrlPr>
                </m:e>
              </m:rad>
            </m:oMath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4"、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已知n边形各内角观测值中误差均为±6”。则内角和的中误差为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±6"n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"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n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</m:oMath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±6"/n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±6"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/</w:t>
            </w:r>
            <m:oMath>
              <m:rad>
                <m:radPr>
                  <m:degHide m:val="1"/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radPr>
                <m:deg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deg>
                <m:e>
                  <m:r>
                    <m:rPr/>
                    <w:rPr>
                      <w:rFonts w:hint="default" w:ascii="Cambria Math" w:hAnsi="Cambria Math" w:eastAsia="宋体"/>
                      <w:smallCaps w:val="0"/>
                      <w:color w:val="000000"/>
                      <w:sz w:val="18"/>
                      <w:szCs w:val="18"/>
                      <w:lang w:val="en-US" w:eastAsia="zh-CN"/>
                    </w:rPr>
                    <m:t>n</m:t>
                  </m:r>
                  <m:ctrlPr>
                    <w:rPr>
                      <w:rFonts w:hint="default" w:ascii="Cambria Math" w:hAnsi="Cambria Math" w:eastAsia="宋体"/>
                      <w:i/>
                      <w:smallCaps w:val="0"/>
                      <w:color w:val="000000"/>
                      <w:sz w:val="18"/>
                      <w:szCs w:val="18"/>
                    </w:rPr>
                  </m:ctrlPr>
                </m:e>
              </m:rad>
            </m:oMath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在ΔABC中，直接观测了∠A和∠B，其中误差分别为m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∠A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=±2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∠B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=±3”则∠C的中误差m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∠C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±2.2"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±7"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±3.6”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±1"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水准路线每公里高差中误差为±8mm，则4km水准路线的高差中误差为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mm.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±32.0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±11.3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±16.0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±5.6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已知三角形各角的中误差均为±4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，若三角形角度闭合差的允许值为中误差的2倍，则三角形角度闭合差的允许值为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±13.8"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±6.9"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±5.4"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±10.8"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观测三角形各内角3次，求得三角形闭合差分别为+8”,-10”和+2”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则三角形内角和的中误差为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±7.5"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±9.2"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±20.0"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±6.7"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确定一直线与标准方向的水平角度的工作称为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方位角测量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直线定向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象限角测量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直线定线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由坐标纵轴北端起顺时针方向量所测直线的水平角，该的名称及其取值范围分别为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象限角、0°~90°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磁方位角、0°~360°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真方位角0°~360°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坐标方位角、0°~360°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已知某直线两端点的坐标差分别为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∆</w:t>
            </w:r>
            <w:r>
              <w:rPr>
                <w:rFonts w:hint="eastAsia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—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61.10m、</w:t>
            </w:r>
            <w:r>
              <w:rPr>
                <w:rFonts w:hint="default" w:ascii="Times New Roman" w:hAnsi="Times New Roman" w:eastAsia="宋体" w:cs="Calibr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∆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y=85.66m，则该直线的坐标方位角在第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象限。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Ⅱ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IV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已知直线AB的方位角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i w:val="0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=87°,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β</w:t>
            </w:r>
            <w:r>
              <w:rPr>
                <w:rFonts w:hint="eastAsia" w:cs="Arial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=∠ABC=290°，则直线BC的方位角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BC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23°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157°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337°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-23°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</w:t>
            </w:r>
            <w:r>
              <w:rPr>
                <w:rFonts w:hint="eastAsia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的正方位角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i w:val="0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=255°25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48”，则其反方位角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-225°25'48”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75°25'48”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104°34'12"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-104°34'12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起于同一已知点的导线称为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附合导线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结点导线网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支导线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闭合导线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闭合导线和合导线计算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时，计算公式有所不同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角度闭合差和坐标增量闭合差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5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方位角闭合差和坐标增量闭合差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度闭合差和导线全长闭合差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纵坐标增量闭合差和横坐标增量闭合差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已知边长D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=225.850m，方位角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=157°00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’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36”，则Δx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和Δy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MN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+88.210m，-207.911m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+207.911m.-88.210m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-207.911m，+88.210m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-88.210m，+207.911m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平面控制加密中，由两个相邻的已知点A、B向待定点P观测水平角∠PAB和</w:t>
            </w:r>
          </w:p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∠ABP。这样求得P点坐标的方法称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法。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后方交会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侧方交会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方向交会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前方交会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三角高程测量中，高差计算公式h=Dtan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+i-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v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，式中v的含义是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仪器高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初算高程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觇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标高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中丝读数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尺间隔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中丝读数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在进行三、四等水准测量时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削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弱水准仪下的影响。可采用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后一前一前一后的观测程序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往返测量的观测方法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使前、后视距相等的观测方法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两次同向观测的方法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已知某地形图的比例为1:500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则该地形图的比例尺精度为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）m。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测绘1:1000比例尺地形图时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根据比例尺精度可知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测量地物时的准确程度为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0.05m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0.1mm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1m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在测绘地形图时，若要求在地形图上能表示实地地物的最小长度为0.2m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则应选择的测图比例尺为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1/2000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1/500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1/1000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</w:rPr>
              <w:t>1/5000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3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按一定程序和方法用符号、注记及等高线表示地物、地貌及其他地理要索平面位置和高程的正射投影图，称为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平面图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断面图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影像图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地形图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地形图上的等高线是地面上高程相等的相邻点的连线，它是一种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形状的曲线。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闭合曲线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闭合折线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折线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地形图上0.1mm的长度相应于地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面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的水平距离称为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比例尺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数字比例尺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水平比例尺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比例尺精度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在地形测量中，一般用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表示地面高低起伏状态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不同深度的颜色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晕满线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等高线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示坡线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同一幅地形图上，等高距是指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相邻两条等高线间的水平距离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两条计曲线间的水平距离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相邻两条等高线间的高差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两条计曲线间的高差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一幅地形图上等高线平距越大，则表示地貌的状态是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坡度均匀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坡度越小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坡度越大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陡峭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在1:5000比例尺的地形图上得AB两点的高差为1m，两点间的图上长度为1cm，则AB直线的地面坡度为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2%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5%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6-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在视距测量的计D=K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l</w:t>
            </w:r>
            <w:r>
              <w:rPr>
                <w:rFonts w:hint="eastAsia" w:ascii="微软雅黑" w:hAnsi="微软雅黑" w:eastAsia="微软雅黑" w:cs="微软雅黑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cos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perscript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中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，</w:t>
            </w:r>
            <w:r>
              <w:rPr>
                <w:rFonts w:hint="default" w:ascii="Times New Roman" w:hAnsi="Times New Roman" w:eastAsia="宋体" w:cs="Arial"/>
                <w:smallCaps w:val="0"/>
                <w:color w:val="000000"/>
                <w:kern w:val="0"/>
                <w:sz w:val="18"/>
                <w:szCs w:val="18"/>
                <w:vertAlign w:val="baseline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的含义是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竖直角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尺间隔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水平距离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水平角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539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39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拟测设距离D=49.550m，两点间坡度均匀，高差为1.686m，丈量时的温度为27℃，所用的钢尺的尺长方程式为l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t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=30m+0.004m+0.0000125(t-20)x30m，则测设时在地面上应量的斜距是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49.571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49.531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49.568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利用高程为44.926m的水准点，测设某建筑物室内地坪标高±0(45.229m)。当后视读数为1.225m时，欲使前视尺尺底画线即为45.229m的高程标志，则此时前视尺读数应为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m。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1.225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0.303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-0.303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0.922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D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541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两红线桩A、B的坐标分别为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=1000.000m、y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=2000.000m、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=1060.000m、y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B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=2080.000m</w:t>
            </w:r>
            <w:r>
              <w:rPr>
                <w:rFonts w:hint="eastAsia" w:ascii="Times New Roman" w:hAnsi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欲测设建筑物上的一点M，X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=991.000m，Y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=2090.000m。则在A点以B点为后视点，用极坐标法由A点测设M点的极距D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vertAlign w:val="subscript"/>
                <w:lang w:val="en-US" w:eastAsia="zh-CN" w:bidi="ar-SA"/>
              </w:rPr>
              <w:t>AM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和极角∠BAM分别为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90.449m、42°34'50"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90.449m、137°25'107"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90.000m、174°17'20''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90.000m、95°42'38"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542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6-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01-0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施工测量中测设点的平面位置的方法有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激光准直法、极坐标法、角度交会法、直角坐标法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角度交会法、距离交会法、极坐标法、直角坐标法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平板仪测设法、距离交会法、极坐标法、激光准直法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激光准直法、角度交会法、平板仪测设法、距离交会法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</w:t>
            </w:r>
          </w:p>
        </w:tc>
      </w:tr>
    </w:tbl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p>
      <w:pPr>
        <w:spacing w:line="360" w:lineRule="auto"/>
        <w:rPr>
          <w:rFonts w:hint="eastAsia" w:ascii="Times New Roman" w:hAnsi="Times New Roman" w:eastAsia="宋体"/>
          <w:b/>
          <w:smallCaps w:val="0"/>
          <w:color w:val="000000"/>
          <w:sz w:val="18"/>
          <w:szCs w:val="18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单选题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-01-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根据一个角度和一段距离测设点的平面位置的方法，称为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距离交会法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极坐标法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C</w:t>
            </w:r>
          </w:p>
        </w:tc>
      </w:tr>
    </w:tbl>
    <w:p>
      <w:pPr>
        <w:rPr>
          <w:rFonts w:hint="default"/>
          <w:color w:val="FF0000"/>
          <w:sz w:val="40"/>
          <w:szCs w:val="48"/>
          <w:lang w:val="en-US" w:eastAsia="zh-CN"/>
        </w:rPr>
      </w:pPr>
    </w:p>
    <w:p>
      <w:pPr>
        <w:rPr>
          <w:rFonts w:hint="eastAsia"/>
          <w:color w:val="FF0000"/>
          <w:sz w:val="40"/>
          <w:szCs w:val="48"/>
          <w:lang w:val="en-US" w:eastAsia="zh-CN"/>
        </w:rPr>
      </w:pPr>
      <w:r>
        <w:rPr>
          <w:rFonts w:hint="eastAsia"/>
          <w:color w:val="FF0000"/>
          <w:sz w:val="40"/>
          <w:szCs w:val="48"/>
          <w:lang w:val="en-US" w:eastAsia="zh-CN"/>
        </w:rPr>
        <w:t>多选题</w:t>
      </w: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544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测量误差的产生原因是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测量仪器构造不完善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观测者感觉器官的鉴别能力有限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外界环境与气象条件不稳定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测量方法有误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测量仪器选择有误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ABC</w:t>
            </w:r>
          </w:p>
        </w:tc>
      </w:tr>
    </w:tbl>
    <w:p>
      <w:pPr>
        <w:rPr>
          <w:rFonts w:hint="default"/>
          <w:color w:val="FF0000"/>
          <w:sz w:val="40"/>
          <w:szCs w:val="48"/>
          <w:lang w:val="en-US" w:eastAsia="zh-CN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6-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施工测量中测设点的平面位置的方法有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激光准直法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距离交会法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极坐标法直角坐标法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theme="minorBidi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theme="minorBidi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直角坐标法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BCDE</w:t>
            </w:r>
          </w:p>
        </w:tc>
      </w:tr>
    </w:tbl>
    <w:p>
      <w:pPr>
        <w:rPr>
          <w:rFonts w:hint="default"/>
          <w:color w:val="FF0000"/>
          <w:sz w:val="40"/>
          <w:szCs w:val="48"/>
          <w:lang w:val="en-US" w:eastAsia="zh-CN"/>
        </w:rPr>
      </w:pPr>
    </w:p>
    <w:tbl>
      <w:tblPr>
        <w:tblStyle w:val="3"/>
        <w:tblW w:w="8381" w:type="dxa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718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tabs>
                <w:tab w:val="left" w:pos="649"/>
              </w:tabs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546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题型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多选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试题标识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eastAsia="zh-CN"/>
              </w:rPr>
              <w:t>14-01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-000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-0</w:t>
            </w: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父标识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题干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变形观测包括</w:t>
            </w: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（  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A、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沉降观测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B、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倾斜观测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2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C、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水平位移观测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角度观测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 w:cs="Times New Roman"/>
                <w:smallCaps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  <w:t>E</w:t>
            </w: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水平</w:t>
            </w:r>
            <w:r>
              <w:rPr>
                <w:rFonts w:hint="eastAsia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观测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hint="eastAsia"/>
                <w:smallCaps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mallCaps w:val="0"/>
                <w:color w:val="00000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mallCaps w:val="0"/>
                <w:color w:val="000000"/>
                <w:kern w:val="0"/>
                <w:sz w:val="18"/>
                <w:szCs w:val="18"/>
                <w:lang w:val="en-US" w:eastAsia="zh-CN" w:bidi="ar-SA"/>
              </w:rPr>
              <w:t>ABC</w:t>
            </w: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判断题</w:t>
      </w: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547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14-01</w:t>
            </w:r>
            <w:r>
              <w:rPr>
                <w:kern w:val="0"/>
                <w:sz w:val="18"/>
                <w:szCs w:val="18"/>
              </w:rPr>
              <w:t>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当对某量进行多次观测时，无论测量仪器多么精密，观测进行得多么仔细，测量结果总是存在差异。这种差异实际上表现为观测值与其真实值之间的差异，称为观测误差或测量误差。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548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14-01</w:t>
            </w:r>
            <w:r>
              <w:rPr>
                <w:kern w:val="0"/>
                <w:sz w:val="18"/>
                <w:szCs w:val="18"/>
              </w:rPr>
              <w:t>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测量误差产生的原因是多方面的。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549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14-01</w:t>
            </w:r>
            <w:r>
              <w:rPr>
                <w:kern w:val="0"/>
                <w:sz w:val="18"/>
                <w:szCs w:val="18"/>
              </w:rPr>
              <w:t>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地面上两点间的连线在水平面上的投影长度称为水平距离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tbl>
      <w:tblPr>
        <w:tblStyle w:val="3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14-01</w:t>
            </w:r>
            <w:r>
              <w:rPr>
                <w:kern w:val="0"/>
                <w:sz w:val="18"/>
                <w:szCs w:val="18"/>
              </w:rPr>
              <w:t>-000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-03-00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地面上两点间的连线在水平面上的长度称为水平距离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rPr>
                <w:rStyle w:val="5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 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YTRjZDJiNTdmOGMwYWIwOTVhZjgyODQzMjM0YWMifQ=="/>
  </w:docVars>
  <w:rsids>
    <w:rsidRoot w:val="0A026E41"/>
    <w:rsid w:val="02624152"/>
    <w:rsid w:val="098F0954"/>
    <w:rsid w:val="09CE5336"/>
    <w:rsid w:val="0A026E41"/>
    <w:rsid w:val="26874726"/>
    <w:rsid w:val="2D172426"/>
    <w:rsid w:val="30106C27"/>
    <w:rsid w:val="31085D41"/>
    <w:rsid w:val="3B3D29DB"/>
    <w:rsid w:val="407C22A8"/>
    <w:rsid w:val="44DE2DB3"/>
    <w:rsid w:val="49FC0D6F"/>
    <w:rsid w:val="55F94706"/>
    <w:rsid w:val="57435475"/>
    <w:rsid w:val="65B8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character" w:customStyle="1" w:styleId="5">
    <w:name w:val="样式 正文 +"/>
    <w:qFormat/>
    <w:uiPriority w:val="0"/>
    <w:rPr>
      <w:rFonts w:eastAsia="宋体"/>
      <w:kern w:val="0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4121</Words>
  <Characters>5870</Characters>
  <Lines>0</Lines>
  <Paragraphs>0</Paragraphs>
  <TotalTime>26</TotalTime>
  <ScaleCrop>false</ScaleCrop>
  <LinksUpToDate>false</LinksUpToDate>
  <CharactersWithSpaces>6024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2022-02-08T17:31:00Z</dcterms:created>
  <dc:creator>Leo</dc:creator>
  <cp:lastModifiedBy>阿白</cp:lastModifiedBy>
  <dcterms:modified xsi:type="dcterms:W3CDTF">2023-07-11T09:44:03Z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47985EFDC09345C7A6057797B474AFE9</vt:lpwstr>
  </property>
</Properties>
</file>